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D0DEF0" w14:textId="080D785C" w:rsidR="0076065E" w:rsidRDefault="0076065E" w:rsidP="0076065E">
      <w:pPr>
        <w:pStyle w:val="NormalWeb"/>
      </w:pPr>
      <w:r>
        <w:rPr>
          <w:rFonts w:ascii="Arial" w:hAnsi="Arial" w:cs="Arial"/>
          <w:b/>
          <w:bCs/>
          <w:sz w:val="32"/>
          <w:szCs w:val="32"/>
        </w:rPr>
        <w:t>N</w:t>
      </w:r>
      <w:r>
        <w:rPr>
          <w:rFonts w:ascii="Arial" w:hAnsi="Arial" w:cs="Arial"/>
          <w:b/>
          <w:bCs/>
          <w:sz w:val="32"/>
          <w:szCs w:val="32"/>
        </w:rPr>
        <w:t xml:space="preserve">ursing Theory Application </w:t>
      </w:r>
      <w:r>
        <w:rPr>
          <w:rFonts w:ascii="Arial" w:hAnsi="Arial" w:cs="Arial"/>
          <w:b/>
          <w:bCs/>
          <w:sz w:val="36"/>
          <w:szCs w:val="36"/>
        </w:rPr>
        <w:t>Brochure</w:t>
      </w:r>
      <w:r>
        <w:rPr>
          <w:rFonts w:ascii="Calibri" w:hAnsi="Calibri" w:cs="Calibri"/>
          <w:b/>
          <w:bCs/>
          <w:sz w:val="36"/>
          <w:szCs w:val="36"/>
        </w:rPr>
        <w:t xml:space="preserve">= 18 pts (18% of grade): </w:t>
      </w:r>
    </w:p>
    <w:p w14:paraId="4705955F" w14:textId="42AD125C" w:rsidR="0076065E" w:rsidRDefault="0076065E" w:rsidP="0076065E">
      <w:pPr>
        <w:pStyle w:val="NormalWeb"/>
      </w:pPr>
      <w:r>
        <w:rPr>
          <w:rFonts w:ascii="ArialMT" w:hAnsi="ArialMT"/>
          <w:sz w:val="22"/>
          <w:szCs w:val="22"/>
        </w:rPr>
        <w:t>Please select a nursing theory that has resonated with you</w:t>
      </w:r>
      <w:r>
        <w:rPr>
          <w:rFonts w:ascii="ArialMT" w:hAnsi="ArialMT"/>
          <w:sz w:val="22"/>
          <w:szCs w:val="22"/>
        </w:rPr>
        <w:t xml:space="preserve"> (You can use </w:t>
      </w:r>
      <w:bookmarkStart w:id="0" w:name="_GoBack"/>
      <w:bookmarkEnd w:id="0"/>
      <w:r>
        <w:rPr>
          <w:rFonts w:ascii="ArialMT" w:hAnsi="ArialMT"/>
          <w:sz w:val="22"/>
          <w:szCs w:val="22"/>
        </w:rPr>
        <w:t>FLORENCE NIGHTINGALE)</w:t>
      </w:r>
      <w:r>
        <w:rPr>
          <w:rFonts w:ascii="ArialMT" w:hAnsi="ArialMT"/>
          <w:sz w:val="22"/>
          <w:szCs w:val="22"/>
        </w:rPr>
        <w:t xml:space="preserve">. Design a brochure that nursing administration could use to introduce this theory to their nursing staff, faculty or patients within their nursing clinical unit, education or research environment. </w:t>
      </w:r>
    </w:p>
    <w:p w14:paraId="3C4044D7" w14:textId="77777777" w:rsidR="0076065E" w:rsidRDefault="0076065E" w:rsidP="0076065E">
      <w:pPr>
        <w:pStyle w:val="NormalWeb"/>
      </w:pPr>
      <w:r>
        <w:rPr>
          <w:rFonts w:ascii="ArialMT" w:hAnsi="ArialMT"/>
          <w:sz w:val="22"/>
          <w:szCs w:val="22"/>
        </w:rPr>
        <w:t xml:space="preserve">In a simple and concise manner, describe the selected theory and how it could be useful and relevant to your chosen nursing environment. Please pay close attention to ensure that you attend to the following criteria: </w:t>
      </w:r>
    </w:p>
    <w:p w14:paraId="089DB218" w14:textId="77777777" w:rsidR="0076065E" w:rsidRDefault="0076065E" w:rsidP="0076065E">
      <w:pPr>
        <w:pStyle w:val="NormalWeb"/>
        <w:numPr>
          <w:ilvl w:val="0"/>
          <w:numId w:val="1"/>
        </w:numPr>
        <w:rPr>
          <w:rFonts w:ascii="ArialMT" w:hAnsi="ArialMT"/>
          <w:sz w:val="22"/>
          <w:szCs w:val="22"/>
        </w:rPr>
      </w:pPr>
      <w:r>
        <w:rPr>
          <w:rFonts w:ascii="ArialMT" w:hAnsi="ArialMT"/>
          <w:sz w:val="22"/>
          <w:szCs w:val="22"/>
        </w:rPr>
        <w:t xml:space="preserve">Briefly </w:t>
      </w:r>
      <w:r>
        <w:rPr>
          <w:rFonts w:ascii="Arial" w:hAnsi="Arial" w:cs="Arial"/>
          <w:b/>
          <w:bCs/>
          <w:sz w:val="22"/>
          <w:szCs w:val="22"/>
        </w:rPr>
        <w:t xml:space="preserve">describe </w:t>
      </w:r>
      <w:r>
        <w:rPr>
          <w:rFonts w:ascii="ArialMT" w:hAnsi="ArialMT"/>
          <w:sz w:val="22"/>
          <w:szCs w:val="22"/>
        </w:rPr>
        <w:t xml:space="preserve">the </w:t>
      </w:r>
      <w:r>
        <w:rPr>
          <w:rFonts w:ascii="Arial" w:hAnsi="Arial" w:cs="Arial"/>
          <w:b/>
          <w:bCs/>
          <w:sz w:val="22"/>
          <w:szCs w:val="22"/>
        </w:rPr>
        <w:t xml:space="preserve">nursing environment </w:t>
      </w:r>
      <w:r>
        <w:rPr>
          <w:rFonts w:ascii="ArialMT" w:hAnsi="ArialMT"/>
          <w:sz w:val="22"/>
          <w:szCs w:val="22"/>
        </w:rPr>
        <w:t xml:space="preserve">that you wish to support (1 </w:t>
      </w:r>
      <w:proofErr w:type="spellStart"/>
      <w:r>
        <w:rPr>
          <w:rFonts w:ascii="ArialMT" w:hAnsi="ArialMT"/>
          <w:sz w:val="22"/>
          <w:szCs w:val="22"/>
        </w:rPr>
        <w:t>pt</w:t>
      </w:r>
      <w:proofErr w:type="spellEnd"/>
      <w:r>
        <w:rPr>
          <w:rFonts w:ascii="ArialMT" w:hAnsi="ArialMT"/>
          <w:sz w:val="22"/>
          <w:szCs w:val="22"/>
        </w:rPr>
        <w:t xml:space="preserve">) </w:t>
      </w:r>
    </w:p>
    <w:p w14:paraId="24C5E8DC" w14:textId="77777777" w:rsidR="0076065E" w:rsidRDefault="0076065E" w:rsidP="0076065E">
      <w:pPr>
        <w:pStyle w:val="NormalWeb"/>
        <w:numPr>
          <w:ilvl w:val="0"/>
          <w:numId w:val="1"/>
        </w:numPr>
        <w:rPr>
          <w:rFonts w:ascii="ArialMT" w:hAnsi="ArialMT"/>
          <w:sz w:val="22"/>
          <w:szCs w:val="22"/>
        </w:rPr>
      </w:pPr>
      <w:r>
        <w:rPr>
          <w:rFonts w:ascii="Arial" w:hAnsi="Arial" w:cs="Arial"/>
          <w:b/>
          <w:bCs/>
          <w:sz w:val="22"/>
          <w:szCs w:val="22"/>
        </w:rPr>
        <w:t xml:space="preserve">Describe </w:t>
      </w:r>
      <w:r>
        <w:rPr>
          <w:rFonts w:ascii="ArialMT" w:hAnsi="ArialMT"/>
          <w:sz w:val="22"/>
          <w:szCs w:val="22"/>
        </w:rPr>
        <w:t xml:space="preserve">the </w:t>
      </w:r>
      <w:r>
        <w:rPr>
          <w:rFonts w:ascii="Arial" w:hAnsi="Arial" w:cs="Arial"/>
          <w:b/>
          <w:bCs/>
          <w:sz w:val="22"/>
          <w:szCs w:val="22"/>
        </w:rPr>
        <w:t xml:space="preserve">nursing theory/model </w:t>
      </w:r>
      <w:r>
        <w:rPr>
          <w:rFonts w:ascii="ArialMT" w:hAnsi="ArialMT"/>
          <w:sz w:val="22"/>
          <w:szCs w:val="22"/>
        </w:rPr>
        <w:t xml:space="preserve">that you plan to introduce (2 pts) </w:t>
      </w:r>
    </w:p>
    <w:p w14:paraId="578304DB" w14:textId="77777777" w:rsidR="0076065E" w:rsidRDefault="0076065E" w:rsidP="0076065E">
      <w:pPr>
        <w:pStyle w:val="NormalWeb"/>
        <w:numPr>
          <w:ilvl w:val="0"/>
          <w:numId w:val="1"/>
        </w:numPr>
        <w:rPr>
          <w:rFonts w:ascii="ArialMT" w:hAnsi="ArialMT"/>
          <w:sz w:val="22"/>
          <w:szCs w:val="22"/>
        </w:rPr>
      </w:pPr>
      <w:r>
        <w:rPr>
          <w:rFonts w:ascii="ArialMT" w:hAnsi="ArialMT"/>
          <w:sz w:val="22"/>
          <w:szCs w:val="22"/>
        </w:rPr>
        <w:t xml:space="preserve">What are the </w:t>
      </w:r>
      <w:r>
        <w:rPr>
          <w:rFonts w:ascii="Arial" w:hAnsi="Arial" w:cs="Arial"/>
          <w:b/>
          <w:bCs/>
          <w:sz w:val="22"/>
          <w:szCs w:val="22"/>
        </w:rPr>
        <w:t xml:space="preserve">strengths </w:t>
      </w:r>
      <w:r>
        <w:rPr>
          <w:rFonts w:ascii="ArialMT" w:hAnsi="ArialMT"/>
          <w:sz w:val="22"/>
          <w:szCs w:val="22"/>
        </w:rPr>
        <w:t xml:space="preserve">of that nursing theory? Why is it </w:t>
      </w:r>
      <w:r>
        <w:rPr>
          <w:rFonts w:ascii="Arial" w:hAnsi="Arial" w:cs="Arial"/>
          <w:b/>
          <w:bCs/>
          <w:sz w:val="22"/>
          <w:szCs w:val="22"/>
        </w:rPr>
        <w:t xml:space="preserve">useful </w:t>
      </w:r>
      <w:r>
        <w:rPr>
          <w:rFonts w:ascii="ArialMT" w:hAnsi="ArialMT"/>
          <w:sz w:val="22"/>
          <w:szCs w:val="22"/>
        </w:rPr>
        <w:t xml:space="preserve">and </w:t>
      </w:r>
      <w:r>
        <w:rPr>
          <w:rFonts w:ascii="Arial" w:hAnsi="Arial" w:cs="Arial"/>
          <w:b/>
          <w:bCs/>
          <w:sz w:val="22"/>
          <w:szCs w:val="22"/>
        </w:rPr>
        <w:t xml:space="preserve">relevant to that </w:t>
      </w:r>
      <w:proofErr w:type="gramStart"/>
      <w:r>
        <w:rPr>
          <w:rFonts w:ascii="Arial" w:hAnsi="Arial" w:cs="Arial"/>
          <w:b/>
          <w:bCs/>
          <w:sz w:val="22"/>
          <w:szCs w:val="22"/>
        </w:rPr>
        <w:t>particular</w:t>
      </w:r>
      <w:proofErr w:type="gramEnd"/>
      <w:r>
        <w:rPr>
          <w:rFonts w:ascii="Arial" w:hAnsi="Arial" w:cs="Arial"/>
          <w:b/>
          <w:bCs/>
          <w:sz w:val="22"/>
          <w:szCs w:val="22"/>
        </w:rPr>
        <w:t xml:space="preserve"> </w:t>
      </w:r>
    </w:p>
    <w:p w14:paraId="585E2398" w14:textId="77777777" w:rsidR="0076065E" w:rsidRDefault="0076065E" w:rsidP="0076065E">
      <w:pPr>
        <w:pStyle w:val="NormalWeb"/>
        <w:ind w:left="720"/>
        <w:rPr>
          <w:rFonts w:ascii="ArialMT" w:hAnsi="ArialMT"/>
          <w:sz w:val="22"/>
          <w:szCs w:val="22"/>
        </w:rPr>
      </w:pPr>
      <w:r>
        <w:rPr>
          <w:rFonts w:ascii="Arial" w:hAnsi="Arial" w:cs="Arial"/>
          <w:b/>
          <w:bCs/>
          <w:sz w:val="22"/>
          <w:szCs w:val="22"/>
        </w:rPr>
        <w:t>nursing unit, educational or research environment</w:t>
      </w:r>
      <w:r>
        <w:rPr>
          <w:rFonts w:ascii="ArialMT" w:hAnsi="ArialMT"/>
          <w:sz w:val="22"/>
          <w:szCs w:val="22"/>
        </w:rPr>
        <w:t xml:space="preserve">? (3 pts) </w:t>
      </w:r>
    </w:p>
    <w:p w14:paraId="2E88567C" w14:textId="77777777" w:rsidR="0076065E" w:rsidRDefault="0076065E" w:rsidP="0076065E">
      <w:pPr>
        <w:pStyle w:val="NormalWeb"/>
        <w:numPr>
          <w:ilvl w:val="0"/>
          <w:numId w:val="1"/>
        </w:numPr>
        <w:rPr>
          <w:rFonts w:ascii="ArialMT" w:hAnsi="ArialMT"/>
          <w:sz w:val="22"/>
          <w:szCs w:val="22"/>
        </w:rPr>
      </w:pPr>
      <w:r>
        <w:rPr>
          <w:rFonts w:ascii="Arial" w:hAnsi="Arial" w:cs="Arial"/>
          <w:b/>
          <w:bCs/>
          <w:sz w:val="22"/>
          <w:szCs w:val="22"/>
        </w:rPr>
        <w:t xml:space="preserve">Use the six QSEN Competencies </w:t>
      </w:r>
      <w:r>
        <w:rPr>
          <w:rFonts w:ascii="ArialMT" w:hAnsi="ArialMT"/>
          <w:sz w:val="22"/>
          <w:szCs w:val="22"/>
        </w:rPr>
        <w:t xml:space="preserve">to explain how </w:t>
      </w:r>
      <w:r>
        <w:rPr>
          <w:rFonts w:ascii="Arial" w:hAnsi="Arial" w:cs="Arial"/>
          <w:b/>
          <w:bCs/>
          <w:sz w:val="22"/>
          <w:szCs w:val="22"/>
        </w:rPr>
        <w:t xml:space="preserve">your chosen theory can be applied </w:t>
      </w:r>
      <w:r>
        <w:rPr>
          <w:rFonts w:ascii="ArialMT" w:hAnsi="ArialMT"/>
          <w:sz w:val="22"/>
          <w:szCs w:val="22"/>
        </w:rPr>
        <w:t xml:space="preserve">(6 pts) </w:t>
      </w:r>
    </w:p>
    <w:p w14:paraId="3F6AABD6" w14:textId="77777777" w:rsidR="0076065E" w:rsidRDefault="0076065E" w:rsidP="0076065E">
      <w:pPr>
        <w:pStyle w:val="NormalWeb"/>
        <w:ind w:left="720"/>
        <w:rPr>
          <w:rFonts w:ascii="ArialMT" w:hAnsi="ArialMT"/>
          <w:sz w:val="22"/>
          <w:szCs w:val="22"/>
        </w:rPr>
      </w:pPr>
      <w:r>
        <w:rPr>
          <w:rFonts w:ascii="ArialMT" w:hAnsi="ArialMT"/>
          <w:sz w:val="22"/>
          <w:szCs w:val="22"/>
        </w:rPr>
        <w:t>a. Patient-centered care</w:t>
      </w:r>
      <w:r>
        <w:rPr>
          <w:rFonts w:ascii="ArialMT" w:hAnsi="ArialMT"/>
          <w:sz w:val="22"/>
          <w:szCs w:val="22"/>
        </w:rPr>
        <w:br/>
        <w:t>b. Teamwork and collaboration</w:t>
      </w:r>
      <w:r>
        <w:rPr>
          <w:rFonts w:ascii="ArialMT" w:hAnsi="ArialMT"/>
          <w:sz w:val="22"/>
          <w:szCs w:val="22"/>
        </w:rPr>
        <w:br/>
        <w:t>c. Evidenced-based practice (EBP) d. Quality Improvements (QI)</w:t>
      </w:r>
      <w:r>
        <w:rPr>
          <w:rFonts w:ascii="ArialMT" w:hAnsi="ArialMT"/>
          <w:sz w:val="22"/>
          <w:szCs w:val="22"/>
        </w:rPr>
        <w:br/>
        <w:t>e. Safety</w:t>
      </w:r>
      <w:r>
        <w:rPr>
          <w:rFonts w:ascii="ArialMT" w:hAnsi="ArialMT"/>
          <w:sz w:val="22"/>
          <w:szCs w:val="22"/>
        </w:rPr>
        <w:br/>
        <w:t xml:space="preserve">f. Informatics </w:t>
      </w:r>
    </w:p>
    <w:p w14:paraId="7A4F13F2" w14:textId="77777777" w:rsidR="0076065E" w:rsidRDefault="0076065E" w:rsidP="0076065E">
      <w:pPr>
        <w:pStyle w:val="NormalWeb"/>
        <w:numPr>
          <w:ilvl w:val="0"/>
          <w:numId w:val="1"/>
        </w:numPr>
        <w:rPr>
          <w:rFonts w:ascii="ArialMT" w:hAnsi="ArialMT"/>
          <w:sz w:val="22"/>
          <w:szCs w:val="22"/>
        </w:rPr>
      </w:pPr>
      <w:r>
        <w:rPr>
          <w:rFonts w:ascii="Arial" w:hAnsi="Arial" w:cs="Arial"/>
          <w:b/>
          <w:bCs/>
          <w:i/>
          <w:iCs/>
          <w:sz w:val="22"/>
          <w:szCs w:val="22"/>
        </w:rPr>
        <w:t xml:space="preserve">Select any two concerns </w:t>
      </w:r>
      <w:r>
        <w:rPr>
          <w:rFonts w:ascii="Arial" w:hAnsi="Arial" w:cs="Arial"/>
          <w:i/>
          <w:iCs/>
          <w:sz w:val="22"/>
          <w:szCs w:val="22"/>
        </w:rPr>
        <w:t xml:space="preserve">below </w:t>
      </w:r>
      <w:r>
        <w:rPr>
          <w:rFonts w:ascii="Arial" w:hAnsi="Arial" w:cs="Arial"/>
          <w:b/>
          <w:bCs/>
          <w:i/>
          <w:iCs/>
          <w:sz w:val="22"/>
          <w:szCs w:val="22"/>
        </w:rPr>
        <w:t>(</w:t>
      </w:r>
      <w:r>
        <w:rPr>
          <w:rFonts w:ascii="Arial" w:hAnsi="Arial" w:cs="Arial"/>
          <w:i/>
          <w:iCs/>
          <w:sz w:val="22"/>
          <w:szCs w:val="22"/>
        </w:rPr>
        <w:t>4 pts):</w:t>
      </w:r>
      <w:r>
        <w:rPr>
          <w:rFonts w:ascii="Arial" w:hAnsi="Arial" w:cs="Arial"/>
          <w:i/>
          <w:iCs/>
          <w:sz w:val="22"/>
          <w:szCs w:val="22"/>
        </w:rPr>
        <w:br/>
        <w:t xml:space="preserve">Design a professional brochure that expresses clearly how your chosen theory could be applied to improve quality of any two of the following areas: </w:t>
      </w:r>
    </w:p>
    <w:p w14:paraId="46BD17A3" w14:textId="77777777" w:rsidR="0076065E" w:rsidRDefault="0076065E" w:rsidP="0076065E">
      <w:pPr>
        <w:pStyle w:val="NormalWeb"/>
        <w:ind w:left="720"/>
        <w:rPr>
          <w:rFonts w:ascii="ArialMT" w:hAnsi="ArialMT"/>
          <w:sz w:val="22"/>
          <w:szCs w:val="22"/>
        </w:rPr>
      </w:pPr>
      <w:r>
        <w:rPr>
          <w:rFonts w:ascii="Arial" w:hAnsi="Arial" w:cs="Arial"/>
          <w:i/>
          <w:iCs/>
          <w:sz w:val="22"/>
          <w:szCs w:val="22"/>
        </w:rPr>
        <w:t>a. Patient care</w:t>
      </w:r>
      <w:r>
        <w:rPr>
          <w:rFonts w:ascii="Arial" w:hAnsi="Arial" w:cs="Arial"/>
          <w:i/>
          <w:iCs/>
          <w:sz w:val="22"/>
          <w:szCs w:val="22"/>
        </w:rPr>
        <w:br/>
        <w:t xml:space="preserve">b. Nursing education c. Nursing research d. Health disparities </w:t>
      </w:r>
    </w:p>
    <w:p w14:paraId="5F409145" w14:textId="77777777" w:rsidR="0076065E" w:rsidRDefault="0076065E" w:rsidP="0076065E">
      <w:pPr>
        <w:pStyle w:val="NormalWeb"/>
        <w:numPr>
          <w:ilvl w:val="0"/>
          <w:numId w:val="1"/>
        </w:numPr>
        <w:rPr>
          <w:rFonts w:ascii="ArialMT" w:hAnsi="ArialMT"/>
          <w:sz w:val="22"/>
          <w:szCs w:val="22"/>
        </w:rPr>
      </w:pPr>
      <w:r>
        <w:rPr>
          <w:rFonts w:ascii="Arial" w:hAnsi="Arial" w:cs="Arial"/>
          <w:b/>
          <w:bCs/>
          <w:sz w:val="22"/>
          <w:szCs w:val="22"/>
        </w:rPr>
        <w:t>Creativity</w:t>
      </w:r>
      <w:r>
        <w:rPr>
          <w:rFonts w:ascii="ArialMT" w:hAnsi="ArialMT"/>
          <w:sz w:val="22"/>
          <w:szCs w:val="22"/>
        </w:rPr>
        <w:t xml:space="preserve">: </w:t>
      </w:r>
      <w:r>
        <w:rPr>
          <w:rFonts w:ascii="Arial" w:hAnsi="Arial" w:cs="Arial"/>
          <w:b/>
          <w:bCs/>
          <w:sz w:val="22"/>
          <w:szCs w:val="22"/>
        </w:rPr>
        <w:t xml:space="preserve">clarity </w:t>
      </w:r>
      <w:r>
        <w:rPr>
          <w:rFonts w:ascii="ArialMT" w:hAnsi="ArialMT"/>
          <w:sz w:val="22"/>
          <w:szCs w:val="22"/>
        </w:rPr>
        <w:t xml:space="preserve">and </w:t>
      </w:r>
      <w:r>
        <w:rPr>
          <w:rFonts w:ascii="Arial" w:hAnsi="Arial" w:cs="Arial"/>
          <w:b/>
          <w:bCs/>
          <w:sz w:val="22"/>
          <w:szCs w:val="22"/>
        </w:rPr>
        <w:t xml:space="preserve">conciseness </w:t>
      </w:r>
      <w:r>
        <w:rPr>
          <w:rFonts w:ascii="ArialMT" w:hAnsi="ArialMT"/>
          <w:sz w:val="22"/>
          <w:szCs w:val="22"/>
        </w:rPr>
        <w:t>of the brochure</w:t>
      </w:r>
      <w:r>
        <w:rPr>
          <w:rFonts w:ascii="ArialMT" w:hAnsi="ArialMT"/>
          <w:sz w:val="22"/>
          <w:szCs w:val="22"/>
        </w:rPr>
        <w:br/>
        <w:t xml:space="preserve">Please provide a complete and concise description of each of the areas being asked for. </w:t>
      </w:r>
      <w:r>
        <w:rPr>
          <w:rFonts w:ascii="Arial" w:hAnsi="Arial" w:cs="Arial"/>
          <w:b/>
          <w:bCs/>
          <w:sz w:val="22"/>
          <w:szCs w:val="22"/>
        </w:rPr>
        <w:t xml:space="preserve">Vague </w:t>
      </w:r>
    </w:p>
    <w:p w14:paraId="4B11E1BA" w14:textId="77777777" w:rsidR="0076065E" w:rsidRDefault="0076065E" w:rsidP="0076065E">
      <w:pPr>
        <w:pStyle w:val="NormalWeb"/>
        <w:ind w:left="720"/>
        <w:rPr>
          <w:rFonts w:ascii="ArialMT" w:hAnsi="ArialMT"/>
          <w:sz w:val="22"/>
          <w:szCs w:val="22"/>
        </w:rPr>
      </w:pPr>
      <w:r>
        <w:rPr>
          <w:rFonts w:ascii="Arial" w:hAnsi="Arial" w:cs="Arial"/>
          <w:b/>
          <w:bCs/>
          <w:sz w:val="22"/>
          <w:szCs w:val="22"/>
        </w:rPr>
        <w:t>write ups will not be assigned points.</w:t>
      </w:r>
      <w:r>
        <w:rPr>
          <w:rFonts w:ascii="Arial" w:hAnsi="Arial" w:cs="Arial"/>
          <w:b/>
          <w:bCs/>
          <w:sz w:val="22"/>
          <w:szCs w:val="22"/>
        </w:rPr>
        <w:br/>
        <w:t xml:space="preserve">Total 18 pts (18%) </w:t>
      </w:r>
    </w:p>
    <w:p w14:paraId="65F4CF57" w14:textId="77777777" w:rsidR="005B2FDE" w:rsidRDefault="005B2FDE"/>
    <w:sectPr w:rsidR="005B2FDE" w:rsidSect="009012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MT">
    <w:altName w:val="Arial"/>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7D0658"/>
    <w:multiLevelType w:val="multilevel"/>
    <w:tmpl w:val="FF5888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65E"/>
    <w:rsid w:val="005B2FDE"/>
    <w:rsid w:val="0076065E"/>
    <w:rsid w:val="00901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E5D6AC"/>
  <w15:chartTrackingRefBased/>
  <w15:docId w15:val="{F04969A3-523F-534D-8C26-FAB6568A7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6065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2028841">
      <w:bodyDiv w:val="1"/>
      <w:marLeft w:val="0"/>
      <w:marRight w:val="0"/>
      <w:marTop w:val="0"/>
      <w:marBottom w:val="0"/>
      <w:divBdr>
        <w:top w:val="none" w:sz="0" w:space="0" w:color="auto"/>
        <w:left w:val="none" w:sz="0" w:space="0" w:color="auto"/>
        <w:bottom w:val="none" w:sz="0" w:space="0" w:color="auto"/>
        <w:right w:val="none" w:sz="0" w:space="0" w:color="auto"/>
      </w:divBdr>
      <w:divsChild>
        <w:div w:id="1003626528">
          <w:marLeft w:val="0"/>
          <w:marRight w:val="0"/>
          <w:marTop w:val="0"/>
          <w:marBottom w:val="0"/>
          <w:divBdr>
            <w:top w:val="none" w:sz="0" w:space="0" w:color="auto"/>
            <w:left w:val="none" w:sz="0" w:space="0" w:color="auto"/>
            <w:bottom w:val="none" w:sz="0" w:space="0" w:color="auto"/>
            <w:right w:val="none" w:sz="0" w:space="0" w:color="auto"/>
          </w:divBdr>
          <w:divsChild>
            <w:div w:id="985816229">
              <w:marLeft w:val="0"/>
              <w:marRight w:val="0"/>
              <w:marTop w:val="0"/>
              <w:marBottom w:val="0"/>
              <w:divBdr>
                <w:top w:val="none" w:sz="0" w:space="0" w:color="auto"/>
                <w:left w:val="none" w:sz="0" w:space="0" w:color="auto"/>
                <w:bottom w:val="none" w:sz="0" w:space="0" w:color="auto"/>
                <w:right w:val="none" w:sz="0" w:space="0" w:color="auto"/>
              </w:divBdr>
              <w:divsChild>
                <w:div w:id="1486971055">
                  <w:marLeft w:val="0"/>
                  <w:marRight w:val="0"/>
                  <w:marTop w:val="0"/>
                  <w:marBottom w:val="0"/>
                  <w:divBdr>
                    <w:top w:val="none" w:sz="0" w:space="0" w:color="auto"/>
                    <w:left w:val="none" w:sz="0" w:space="0" w:color="auto"/>
                    <w:bottom w:val="none" w:sz="0" w:space="0" w:color="auto"/>
                    <w:right w:val="none" w:sz="0" w:space="0" w:color="auto"/>
                  </w:divBdr>
                  <w:divsChild>
                    <w:div w:id="35215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235</Words>
  <Characters>1344</Characters>
  <Application>Microsoft Office Word</Application>
  <DocSecurity>0</DocSecurity>
  <Lines>11</Lines>
  <Paragraphs>3</Paragraphs>
  <ScaleCrop>false</ScaleCrop>
  <Company/>
  <LinksUpToDate>false</LinksUpToDate>
  <CharactersWithSpaces>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Tatevik Sargsyan</dc:creator>
  <cp:keywords/>
  <dc:description/>
  <cp:lastModifiedBy>Tatevik Sargsyan</cp:lastModifiedBy>
  <cp:revision>1</cp:revision>
  <dcterms:created xsi:type="dcterms:W3CDTF">2020-10-15T22:49:00Z</dcterms:created>
  <dcterms:modified xsi:type="dcterms:W3CDTF">2020-10-15T22:50:00Z</dcterms:modified>
</cp:coreProperties>
</file>